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1" w:rsidRDefault="001463C1">
      <w:pPr>
        <w:pStyle w:val="Corpodetexto"/>
        <w:spacing w:before="34"/>
        <w:rPr>
          <w:rFonts w:ascii="Times New Roman"/>
        </w:rPr>
      </w:pPr>
    </w:p>
    <w:p w:rsidR="001463C1" w:rsidRDefault="00D90B3C">
      <w:pPr>
        <w:spacing w:line="242" w:lineRule="auto"/>
        <w:ind w:left="2152" w:right="1284" w:hanging="8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ANCHIETA ASSESSORIA DE MESA E COMISSÕES</w:t>
      </w:r>
    </w:p>
    <w:p w:rsidR="001463C1" w:rsidRDefault="001463C1">
      <w:pPr>
        <w:pStyle w:val="Corpodetexto"/>
        <w:rPr>
          <w:rFonts w:ascii="Arial"/>
          <w:b/>
        </w:rPr>
      </w:pPr>
    </w:p>
    <w:p w:rsidR="001463C1" w:rsidRDefault="001463C1">
      <w:pPr>
        <w:pStyle w:val="Corpodetexto"/>
        <w:spacing w:before="2"/>
        <w:rPr>
          <w:rFonts w:ascii="Arial"/>
          <w:b/>
        </w:rPr>
      </w:pPr>
    </w:p>
    <w:p w:rsidR="001463C1" w:rsidRDefault="00D90B3C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PAUTA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 w:rsidR="0035651A">
        <w:rPr>
          <w:rFonts w:ascii="Arial" w:hAnsi="Arial"/>
          <w:b/>
          <w:spacing w:val="-2"/>
          <w:sz w:val="24"/>
        </w:rPr>
        <w:t>09</w:t>
      </w:r>
      <w:r>
        <w:rPr>
          <w:rFonts w:ascii="Arial" w:hAnsi="Arial"/>
          <w:b/>
          <w:spacing w:val="-2"/>
          <w:sz w:val="24"/>
        </w:rPr>
        <w:t>/2026</w:t>
      </w:r>
    </w:p>
    <w:p w:rsidR="001463C1" w:rsidRDefault="00D90B3C">
      <w:pPr>
        <w:spacing w:before="2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ANCHIETA.</w:t>
      </w:r>
    </w:p>
    <w:p w:rsidR="001463C1" w:rsidRDefault="001463C1">
      <w:pPr>
        <w:pStyle w:val="Corpodetexto"/>
        <w:rPr>
          <w:rFonts w:ascii="Arial"/>
          <w:b/>
        </w:rPr>
      </w:pPr>
    </w:p>
    <w:p w:rsidR="001463C1" w:rsidRDefault="001463C1">
      <w:pPr>
        <w:pStyle w:val="Corpodetexto"/>
        <w:spacing w:before="5"/>
        <w:rPr>
          <w:rFonts w:ascii="Arial"/>
          <w:b/>
        </w:rPr>
      </w:pPr>
    </w:p>
    <w:p w:rsidR="001463C1" w:rsidRDefault="00D90B3C">
      <w:pPr>
        <w:ind w:left="141"/>
        <w:rPr>
          <w:sz w:val="24"/>
        </w:rPr>
      </w:pPr>
      <w:r>
        <w:rPr>
          <w:rFonts w:ascii="Arial" w:hAnsi="Arial"/>
          <w:b/>
          <w:sz w:val="24"/>
        </w:rPr>
        <w:t>DATA:</w:t>
      </w:r>
      <w:r>
        <w:rPr>
          <w:rFonts w:ascii="Arial" w:hAnsi="Arial"/>
          <w:b/>
          <w:spacing w:val="-3"/>
          <w:sz w:val="24"/>
        </w:rPr>
        <w:t xml:space="preserve"> </w:t>
      </w:r>
      <w:r w:rsidR="0035651A">
        <w:rPr>
          <w:sz w:val="24"/>
        </w:rPr>
        <w:t>26</w:t>
      </w:r>
      <w:r>
        <w:rPr>
          <w:sz w:val="24"/>
        </w:rPr>
        <w:t>/05/2026,</w:t>
      </w:r>
      <w:r>
        <w:rPr>
          <w:spacing w:val="-3"/>
          <w:sz w:val="24"/>
        </w:rPr>
        <w:t xml:space="preserve"> </w:t>
      </w:r>
      <w:r>
        <w:rPr>
          <w:sz w:val="24"/>
        </w:rPr>
        <w:t>Terça-</w:t>
      </w:r>
      <w:r>
        <w:rPr>
          <w:spacing w:val="-2"/>
          <w:sz w:val="24"/>
        </w:rPr>
        <w:t>feira</w:t>
      </w:r>
    </w:p>
    <w:p w:rsidR="001463C1" w:rsidRDefault="00D90B3C">
      <w:pPr>
        <w:spacing w:before="3" w:line="275" w:lineRule="exact"/>
        <w:ind w:left="141"/>
        <w:rPr>
          <w:sz w:val="24"/>
        </w:rPr>
      </w:pPr>
      <w:r>
        <w:rPr>
          <w:rFonts w:ascii="Arial"/>
          <w:b/>
          <w:sz w:val="24"/>
        </w:rPr>
        <w:t>HORA: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pacing w:val="-5"/>
          <w:sz w:val="24"/>
        </w:rPr>
        <w:t>16h</w:t>
      </w:r>
    </w:p>
    <w:p w:rsidR="001463C1" w:rsidRDefault="00D90B3C">
      <w:pPr>
        <w:pStyle w:val="Corpodetexto"/>
        <w:spacing w:line="275" w:lineRule="exact"/>
        <w:ind w:left="141"/>
      </w:pP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-4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Comissões,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Anchieta.</w:t>
      </w:r>
    </w:p>
    <w:p w:rsidR="001463C1" w:rsidRDefault="001463C1">
      <w:pPr>
        <w:pStyle w:val="Corpodetexto"/>
        <w:spacing w:before="5"/>
      </w:pPr>
    </w:p>
    <w:p w:rsidR="001463C1" w:rsidRDefault="00D90B3C">
      <w:pPr>
        <w:pStyle w:val="Corpodetexto"/>
        <w:spacing w:line="242" w:lineRule="auto"/>
        <w:ind w:left="141"/>
      </w:pPr>
      <w:r>
        <w:rPr>
          <w:rFonts w:ascii="Arial" w:hAnsi="Arial"/>
          <w:b/>
        </w:rPr>
        <w:t>PARTICIPANTES:</w:t>
      </w:r>
      <w:r>
        <w:rPr>
          <w:rFonts w:ascii="Arial" w:hAnsi="Arial"/>
          <w:b/>
          <w:spacing w:val="34"/>
        </w:rPr>
        <w:t xml:space="preserve"> </w:t>
      </w:r>
      <w:r>
        <w:t>Membros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Comissão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Legislação,</w:t>
      </w:r>
      <w:r>
        <w:rPr>
          <w:spacing w:val="33"/>
        </w:rPr>
        <w:t xml:space="preserve"> </w:t>
      </w:r>
      <w:r>
        <w:t>Justiça</w:t>
      </w:r>
      <w:r>
        <w:rPr>
          <w:spacing w:val="33"/>
        </w:rPr>
        <w:t xml:space="preserve"> </w:t>
      </w:r>
      <w:r>
        <w:t>e Redação Final e demais comissões interessadas.</w:t>
      </w:r>
    </w:p>
    <w:p w:rsidR="001463C1" w:rsidRDefault="001463C1">
      <w:pPr>
        <w:pStyle w:val="Corpodetexto"/>
        <w:spacing w:before="2"/>
      </w:pPr>
    </w:p>
    <w:p w:rsidR="001463C1" w:rsidRDefault="00D90B3C">
      <w:pPr>
        <w:pStyle w:val="PargrafodaLista"/>
        <w:numPr>
          <w:ilvl w:val="0"/>
          <w:numId w:val="1"/>
        </w:numPr>
        <w:tabs>
          <w:tab w:val="left" w:pos="427"/>
        </w:tabs>
        <w:ind w:firstLine="0"/>
        <w:rPr>
          <w:sz w:val="24"/>
        </w:rPr>
      </w:pPr>
      <w:r>
        <w:rPr>
          <w:rFonts w:ascii="Arial" w:hAnsi="Arial"/>
          <w:b/>
          <w:sz w:val="24"/>
        </w:rPr>
        <w:t xml:space="preserve">OBJETIVO DA REUNIÃO: </w:t>
      </w:r>
      <w:r>
        <w:rPr>
          <w:sz w:val="24"/>
        </w:rPr>
        <w:t>Análise e discussão das proposições legislativas em trâmite nas comissões permanentes, com emissão de pareceres, deliberações e encaminhamentos para o regular prosseguimento dos projetos.</w:t>
      </w:r>
    </w:p>
    <w:p w:rsidR="001463C1" w:rsidRDefault="001463C1">
      <w:pPr>
        <w:pStyle w:val="Corpodetexto"/>
      </w:pPr>
    </w:p>
    <w:p w:rsidR="001463C1" w:rsidRDefault="00D90B3C">
      <w:pPr>
        <w:pStyle w:val="PargrafodaLista"/>
        <w:numPr>
          <w:ilvl w:val="0"/>
          <w:numId w:val="1"/>
        </w:numPr>
        <w:tabs>
          <w:tab w:val="left" w:pos="407"/>
        </w:tabs>
        <w:ind w:left="407" w:right="0" w:hanging="2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ITENS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DA </w:t>
      </w:r>
      <w:r>
        <w:rPr>
          <w:rFonts w:ascii="Arial"/>
          <w:b/>
          <w:spacing w:val="-2"/>
          <w:sz w:val="24"/>
        </w:rPr>
        <w:t>PAUTA:</w:t>
      </w:r>
    </w:p>
    <w:p w:rsidR="001463C1" w:rsidRDefault="001463C1">
      <w:pPr>
        <w:pStyle w:val="Corpodetexto"/>
        <w:spacing w:before="5"/>
        <w:rPr>
          <w:rFonts w:ascii="Arial"/>
          <w:b/>
        </w:rPr>
      </w:pPr>
    </w:p>
    <w:p w:rsidR="001463C1" w:rsidRPr="0035651A" w:rsidRDefault="0035651A" w:rsidP="0035651A">
      <w:pPr>
        <w:pStyle w:val="PargrafodaLista"/>
        <w:numPr>
          <w:ilvl w:val="1"/>
          <w:numId w:val="1"/>
        </w:numPr>
        <w:tabs>
          <w:tab w:val="left" w:pos="480"/>
        </w:tabs>
        <w:spacing w:before="4"/>
        <w:ind w:right="131" w:firstLine="0"/>
      </w:pPr>
      <w:r w:rsidRPr="0035651A">
        <w:rPr>
          <w:rFonts w:ascii="Arial" w:hAnsi="Arial"/>
          <w:sz w:val="24"/>
        </w:rPr>
        <w:t>Reunião com</w:t>
      </w:r>
      <w:r w:rsidR="00D90B3C" w:rsidRPr="0035651A">
        <w:rPr>
          <w:rFonts w:ascii="Arial" w:hAnsi="Arial"/>
          <w:sz w:val="24"/>
        </w:rPr>
        <w:t xml:space="preserve"> </w:t>
      </w:r>
      <w:r w:rsidRPr="0035651A">
        <w:rPr>
          <w:sz w:val="24"/>
        </w:rPr>
        <w:t>a Diretoria e o Conselho do MEPES, bem como o Secretário Munic</w:t>
      </w:r>
      <w:r>
        <w:rPr>
          <w:sz w:val="24"/>
        </w:rPr>
        <w:t>ipal de Saúde, Renato Lorencini.</w:t>
      </w:r>
    </w:p>
    <w:p w:rsidR="0035651A" w:rsidRDefault="0035651A" w:rsidP="0035651A">
      <w:pPr>
        <w:pStyle w:val="PargrafodaLista"/>
        <w:tabs>
          <w:tab w:val="left" w:pos="480"/>
        </w:tabs>
        <w:spacing w:before="4"/>
        <w:ind w:right="131"/>
      </w:pPr>
    </w:p>
    <w:p w:rsidR="001463C1" w:rsidRDefault="0003417F" w:rsidP="0003417F">
      <w:pPr>
        <w:pStyle w:val="PargrafodaLista"/>
        <w:numPr>
          <w:ilvl w:val="1"/>
          <w:numId w:val="1"/>
        </w:numPr>
        <w:tabs>
          <w:tab w:val="left" w:pos="403"/>
        </w:tabs>
        <w:spacing w:before="2" w:line="242" w:lineRule="auto"/>
        <w:ind w:right="142" w:firstLine="0"/>
      </w:pPr>
      <w:r w:rsidRPr="0003417F">
        <w:rPr>
          <w:b/>
        </w:rPr>
        <w:t>Emendas Individuais Impositivas</w:t>
      </w:r>
      <w:r>
        <w:t xml:space="preserve"> </w:t>
      </w:r>
      <w:r w:rsidRPr="0003417F">
        <w:rPr>
          <w:b/>
        </w:rPr>
        <w:t>2025</w:t>
      </w:r>
      <w:r>
        <w:rPr>
          <w:b/>
        </w:rPr>
        <w:t xml:space="preserve"> que </w:t>
      </w:r>
      <w:r w:rsidRPr="0003417F">
        <w:rPr>
          <w:b/>
        </w:rPr>
        <w:t>apresentaram impedimento de ordem técnica</w:t>
      </w:r>
      <w:r>
        <w:t xml:space="preserve"> - Apontado no Ofício nº 74/2026, encaminhado pela Secretaria de Governo.</w:t>
      </w:r>
    </w:p>
    <w:p w:rsidR="0003417F" w:rsidRDefault="0003417F" w:rsidP="0003417F">
      <w:pPr>
        <w:pStyle w:val="PargrafodaLista"/>
        <w:tabs>
          <w:tab w:val="left" w:pos="403"/>
        </w:tabs>
        <w:spacing w:before="2" w:line="242" w:lineRule="auto"/>
        <w:ind w:right="142"/>
      </w:pPr>
    </w:p>
    <w:p w:rsidR="001463C1" w:rsidRDefault="0035651A">
      <w:pPr>
        <w:pStyle w:val="PargrafodaLista"/>
        <w:numPr>
          <w:ilvl w:val="1"/>
          <w:numId w:val="1"/>
        </w:numPr>
        <w:tabs>
          <w:tab w:val="left" w:pos="427"/>
        </w:tabs>
        <w:spacing w:line="242" w:lineRule="auto"/>
        <w:ind w:right="142" w:firstLine="0"/>
        <w:rPr>
          <w:sz w:val="24"/>
        </w:rPr>
      </w:pPr>
      <w:r>
        <w:rPr>
          <w:rFonts w:ascii="Arial" w:hAnsi="Arial"/>
          <w:b/>
          <w:sz w:val="24"/>
        </w:rPr>
        <w:t>Projeto de Lei 29</w:t>
      </w:r>
      <w:r w:rsidR="00D90B3C">
        <w:rPr>
          <w:rFonts w:ascii="Arial" w:hAnsi="Arial"/>
          <w:b/>
          <w:sz w:val="24"/>
        </w:rPr>
        <w:t xml:space="preserve">/2026 - </w:t>
      </w:r>
      <w:r w:rsidRPr="0035651A">
        <w:rPr>
          <w:sz w:val="24"/>
        </w:rPr>
        <w:t>Dispõe sobre a denominação de via pública e dá outras providencias (Rua Mariana Dias da Silva) de autoria da vereadora Tereza Mezadri.</w:t>
      </w:r>
    </w:p>
    <w:p w:rsidR="001463C1" w:rsidRDefault="001463C1">
      <w:pPr>
        <w:pStyle w:val="Corpodetexto"/>
      </w:pPr>
    </w:p>
    <w:p w:rsidR="001463C1" w:rsidRDefault="001463C1">
      <w:pPr>
        <w:pStyle w:val="Corpodetexto"/>
      </w:pPr>
    </w:p>
    <w:p w:rsidR="001463C1" w:rsidRDefault="001463C1">
      <w:pPr>
        <w:pStyle w:val="Corpodetexto"/>
        <w:spacing w:before="7"/>
      </w:pPr>
    </w:p>
    <w:p w:rsidR="001463C1" w:rsidRDefault="00D90B3C">
      <w:pPr>
        <w:ind w:left="4001"/>
        <w:rPr>
          <w:sz w:val="24"/>
        </w:rPr>
      </w:pPr>
      <w:r>
        <w:rPr>
          <w:rFonts w:ascii="Arial" w:hAnsi="Arial"/>
          <w:b/>
          <w:sz w:val="24"/>
        </w:rPr>
        <w:t>Sala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Comissões</w:t>
      </w:r>
      <w:r>
        <w:rPr>
          <w:sz w:val="24"/>
        </w:rPr>
        <w:t xml:space="preserve">, </w:t>
      </w:r>
      <w:r w:rsidR="0035651A"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de maio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2026.</w:t>
      </w:r>
    </w:p>
    <w:p w:rsidR="001463C1" w:rsidRDefault="001463C1">
      <w:pPr>
        <w:pStyle w:val="Corpodetexto"/>
        <w:rPr>
          <w:sz w:val="20"/>
        </w:rPr>
      </w:pPr>
    </w:p>
    <w:p w:rsidR="001463C1" w:rsidRDefault="001463C1">
      <w:pPr>
        <w:pStyle w:val="Corpodetexto"/>
        <w:rPr>
          <w:sz w:val="20"/>
        </w:rPr>
      </w:pPr>
    </w:p>
    <w:p w:rsidR="001463C1" w:rsidRDefault="001463C1">
      <w:pPr>
        <w:pStyle w:val="Corpodetexto"/>
        <w:rPr>
          <w:sz w:val="20"/>
        </w:rPr>
      </w:pPr>
      <w:bookmarkStart w:id="0" w:name="_GoBack"/>
      <w:bookmarkEnd w:id="0"/>
    </w:p>
    <w:p w:rsidR="001463C1" w:rsidRDefault="00D90B3C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CF205D" wp14:editId="71195371">
                <wp:simplePos x="0" y="0"/>
                <wp:positionH relativeFrom="page">
                  <wp:posOffset>2125345</wp:posOffset>
                </wp:positionH>
                <wp:positionV relativeFrom="paragraph">
                  <wp:posOffset>257484</wp:posOffset>
                </wp:positionV>
                <wp:extent cx="330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76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7.350006pt;margin-top:20.274401pt;width:260pt;height:.1pt;mso-position-horizontal-relative:page;mso-position-vertical-relative:paragraph;z-index:-15728640;mso-wrap-distance-left:0;mso-wrap-distance-right:0" id="docshape4" coordorigin="3347,405" coordsize="5200,0" path="m3347,405l8547,405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63C1" w:rsidRDefault="00D90B3C">
      <w:pPr>
        <w:pStyle w:val="Corpodetexto"/>
        <w:spacing w:before="1" w:line="242" w:lineRule="auto"/>
        <w:ind w:left="2999" w:right="2995"/>
        <w:jc w:val="center"/>
      </w:pPr>
      <w:r>
        <w:t>Fabíola</w:t>
      </w:r>
      <w:r>
        <w:rPr>
          <w:spacing w:val="-17"/>
        </w:rPr>
        <w:t xml:space="preserve"> </w:t>
      </w:r>
      <w:r>
        <w:t>S.</w:t>
      </w:r>
      <w:r>
        <w:rPr>
          <w:spacing w:val="-17"/>
        </w:rPr>
        <w:t xml:space="preserve"> </w:t>
      </w:r>
      <w:r>
        <w:t xml:space="preserve">Costa </w:t>
      </w:r>
      <w:r>
        <w:rPr>
          <w:spacing w:val="-2"/>
        </w:rPr>
        <w:t>Secretaria</w:t>
      </w:r>
    </w:p>
    <w:sectPr w:rsidR="001463C1" w:rsidSect="00396BBD">
      <w:headerReference w:type="default" r:id="rId8"/>
      <w:footerReference w:type="default" r:id="rId9"/>
      <w:pgSz w:w="11900" w:h="16820"/>
      <w:pgMar w:top="2410" w:right="1559" w:bottom="284" w:left="1559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F1" w:rsidRDefault="00B915F1">
      <w:r>
        <w:separator/>
      </w:r>
    </w:p>
  </w:endnote>
  <w:endnote w:type="continuationSeparator" w:id="0">
    <w:p w:rsidR="00B915F1" w:rsidRDefault="00B9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9442FE6" wp14:editId="67EE5CC0">
              <wp:simplePos x="0" y="0"/>
              <wp:positionH relativeFrom="page">
                <wp:posOffset>3554666</wp:posOffset>
              </wp:positionH>
              <wp:positionV relativeFrom="page">
                <wp:posOffset>9952673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79.894989pt;margin-top:783.675049pt;width:35.15pt;height:56.85pt;mso-position-horizontal-relative:page;mso-position-vertical-relative:page;z-index:-15771648" id="docshapegroup1" coordorigin="5598,15674" coordsize="703,1137">
              <v:line style="position:absolute" from="5973,16810" to="5973,16369" stroked="true" strokeweight=".75pt" strokecolor="#7e7e7e">
                <v:stroke dashstyle="solid"/>
              </v:line>
              <v:rect style="position:absolute;left:5605;top:15681;width:688;height:688" id="docshape2" filled="false" stroked="true" strokeweight=".75pt" strokecolor="#7e7e7e">
                <v:stroke dashstyle="solid"/>
              </v:rect>
              <w10:wrap type="non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E69158E" wp14:editId="606CC053">
              <wp:simplePos x="0" y="0"/>
              <wp:positionH relativeFrom="page">
                <wp:posOffset>3697223</wp:posOffset>
              </wp:positionH>
              <wp:positionV relativeFrom="page">
                <wp:posOffset>10083939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C1" w:rsidRDefault="00D90B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833FB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1pt;margin-top:794pt;width:13.7pt;height:15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7spwEAAD4DAAAOAAAAZHJzL2Uyb0RvYy54bWysUsFu2zAMvQ/oPwi6L0oytFuMOMXWYsOA&#10;YivQ7gNkWYqFWqImKrHz96MUJy3a29CLTJlP7/GRXF+Prmd7HdGCr/liNudMewWt9dua/3n8/vEL&#10;Z5ikb2UPXtf8oJFfby4+rIdQ6SV00Lc6MiLxWA2h5l1KoRICVaedxBkE7SlpIDqZ6Bq3oo1yIHbX&#10;i+V8fiUGiG2IoDQi/b09Jvmm8BujVfptDOrE+ppTbamcsZxNPsVmLattlKGzaipD/kcVTlpPomeq&#10;W5kk20X7hspZFQHBpJkCJ8AYq3TxQG4W81duHjoZdPFCzcFwbhO+H636tb+PzLY1v+TMS0cjetRj&#10;amBkl7k5Q8CKMA+BUGn8BiMNuRjFcAfqCQkiXmCOD5DQuRmjiS5/ySajh9T/w7nnJMJUZvv8abWi&#10;jKLUYnW1XBRZ8fw4REw/NDiWg5pHGmkpQO7vMGV5WZ0gUy1H+VxVGptxMtFAeyAPA4265vh3J6Pm&#10;rP/pqZd5L05BPAXNKYipv4GyPdmKh6+7BMYW5Sxx5J2UaUiloGmh8ha8vBfU89pv/gEAAP//AwBQ&#10;SwMEFAAGAAgAAAAhAN9PBWLiAAAADQEAAA8AAABkcnMvZG93bnJldi54bWxMj8FOwzAQRO9I/IO1&#10;SNyo00gJbhqnQkUVB8ShBaQe3XhJImI7st3U/XuWExx35ml2pt4kM7IZfRiclbBcZMDQtk4PtpPw&#10;8b57EMBCVFar0VmUcMUAm+b2plaVdhe7x/kQO0YhNlRKQh/jVHEe2h6NCgs3oSXvy3mjIp2+49qr&#10;C4WbkedZVnKjBksfejXhtsf2+3A2Ej630+41HXv1Nhf65Tl/3F99m6S8v0tPa2ARU/yD4bc+VYeG&#10;Op3c2erARgmFyHNCySiEoFWElNmqBHYiqVyKFfCm5v9XND8AAAD//wMAUEsBAi0AFAAGAAgAAAAh&#10;ALaDOJL+AAAA4QEAABMAAAAAAAAAAAAAAAAAAAAAAFtDb250ZW50X1R5cGVzXS54bWxQSwECLQAU&#10;AAYACAAAACEAOP0h/9YAAACUAQAACwAAAAAAAAAAAAAAAAAvAQAAX3JlbHMvLnJlbHNQSwECLQAU&#10;AAYACAAAACEAvIHu7KcBAAA+AwAADgAAAAAAAAAAAAAAAAAuAgAAZHJzL2Uyb0RvYy54bWxQSwEC&#10;LQAUAAYACAAAACEA308FYuIAAAANAQAADwAAAAAAAAAAAAAAAAABBAAAZHJzL2Rvd25yZXYueG1s&#10;UEsFBgAAAAAEAAQA8wAAABAFAAAAAA==&#10;" filled="f" stroked="f">
              <v:path arrowok="t"/>
              <v:textbox inset="0,0,0,0">
                <w:txbxContent>
                  <w:p w:rsidR="001463C1" w:rsidRDefault="00D90B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8833FB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F1" w:rsidRDefault="00B915F1">
      <w:r>
        <w:separator/>
      </w:r>
    </w:p>
  </w:footnote>
  <w:footnote w:type="continuationSeparator" w:id="0">
    <w:p w:rsidR="00B915F1" w:rsidRDefault="00B91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4320" behindDoc="1" locked="0" layoutInCell="1" allowOverlap="1" wp14:anchorId="0F45DF51" wp14:editId="0694E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75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417"/>
    <w:multiLevelType w:val="hybridMultilevel"/>
    <w:tmpl w:val="DB0ABC26"/>
    <w:lvl w:ilvl="0" w:tplc="9A505C7A">
      <w:start w:val="1"/>
      <w:numFmt w:val="decimal"/>
      <w:lvlText w:val="%1."/>
      <w:lvlJc w:val="left"/>
      <w:pPr>
        <w:ind w:left="141" w:hanging="28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A46962">
      <w:start w:val="1"/>
      <w:numFmt w:val="decimal"/>
      <w:lvlText w:val="%2."/>
      <w:lvlJc w:val="left"/>
      <w:pPr>
        <w:ind w:left="141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8C62556">
      <w:numFmt w:val="bullet"/>
      <w:lvlText w:val="•"/>
      <w:lvlJc w:val="left"/>
      <w:pPr>
        <w:ind w:left="1868" w:hanging="341"/>
      </w:pPr>
      <w:rPr>
        <w:rFonts w:hint="default"/>
        <w:lang w:val="pt-PT" w:eastAsia="en-US" w:bidi="ar-SA"/>
      </w:rPr>
    </w:lvl>
    <w:lvl w:ilvl="3" w:tplc="A12C9FE2">
      <w:numFmt w:val="bullet"/>
      <w:lvlText w:val="•"/>
      <w:lvlJc w:val="left"/>
      <w:pPr>
        <w:ind w:left="2732" w:hanging="341"/>
      </w:pPr>
      <w:rPr>
        <w:rFonts w:hint="default"/>
        <w:lang w:val="pt-PT" w:eastAsia="en-US" w:bidi="ar-SA"/>
      </w:rPr>
    </w:lvl>
    <w:lvl w:ilvl="4" w:tplc="3E88672C">
      <w:numFmt w:val="bullet"/>
      <w:lvlText w:val="•"/>
      <w:lvlJc w:val="left"/>
      <w:pPr>
        <w:ind w:left="3596" w:hanging="341"/>
      </w:pPr>
      <w:rPr>
        <w:rFonts w:hint="default"/>
        <w:lang w:val="pt-PT" w:eastAsia="en-US" w:bidi="ar-SA"/>
      </w:rPr>
    </w:lvl>
    <w:lvl w:ilvl="5" w:tplc="6E24FB62">
      <w:numFmt w:val="bullet"/>
      <w:lvlText w:val="•"/>
      <w:lvlJc w:val="left"/>
      <w:pPr>
        <w:ind w:left="4460" w:hanging="341"/>
      </w:pPr>
      <w:rPr>
        <w:rFonts w:hint="default"/>
        <w:lang w:val="pt-PT" w:eastAsia="en-US" w:bidi="ar-SA"/>
      </w:rPr>
    </w:lvl>
    <w:lvl w:ilvl="6" w:tplc="86F859EA">
      <w:numFmt w:val="bullet"/>
      <w:lvlText w:val="•"/>
      <w:lvlJc w:val="left"/>
      <w:pPr>
        <w:ind w:left="5324" w:hanging="341"/>
      </w:pPr>
      <w:rPr>
        <w:rFonts w:hint="default"/>
        <w:lang w:val="pt-PT" w:eastAsia="en-US" w:bidi="ar-SA"/>
      </w:rPr>
    </w:lvl>
    <w:lvl w:ilvl="7" w:tplc="D5D04678">
      <w:numFmt w:val="bullet"/>
      <w:lvlText w:val="•"/>
      <w:lvlJc w:val="left"/>
      <w:pPr>
        <w:ind w:left="6188" w:hanging="341"/>
      </w:pPr>
      <w:rPr>
        <w:rFonts w:hint="default"/>
        <w:lang w:val="pt-PT" w:eastAsia="en-US" w:bidi="ar-SA"/>
      </w:rPr>
    </w:lvl>
    <w:lvl w:ilvl="8" w:tplc="DEB44318">
      <w:numFmt w:val="bullet"/>
      <w:lvlText w:val="•"/>
      <w:lvlJc w:val="left"/>
      <w:pPr>
        <w:ind w:left="7052" w:hanging="3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63C1"/>
    <w:rsid w:val="0003417F"/>
    <w:rsid w:val="000D5560"/>
    <w:rsid w:val="001463C1"/>
    <w:rsid w:val="0035651A"/>
    <w:rsid w:val="00396BBD"/>
    <w:rsid w:val="005B5002"/>
    <w:rsid w:val="00687E7E"/>
    <w:rsid w:val="008833FB"/>
    <w:rsid w:val="00B915F1"/>
    <w:rsid w:val="00D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Rafael Gomes Brito</cp:lastModifiedBy>
  <cp:revision>10</cp:revision>
  <cp:lastPrinted>2026-05-26T22:49:00Z</cp:lastPrinted>
  <dcterms:created xsi:type="dcterms:W3CDTF">2026-05-21T15:49:00Z</dcterms:created>
  <dcterms:modified xsi:type="dcterms:W3CDTF">2026-05-26T22:50:00Z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para Microsoft 365</vt:lpwstr>
  </property>
</Properties>
</file>